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26" w:rsidRDefault="00414B08" w:rsidP="000D4D26">
      <w:pPr>
        <w:jc w:val="center"/>
        <w:rPr>
          <w:rFonts w:ascii="Times New Roman" w:eastAsia="Times New Roman" w:hAnsi="Times New Roman" w:cs="Times New Roman"/>
          <w:b/>
          <w:sz w:val="24"/>
        </w:rPr>
      </w:pPr>
      <w:r>
        <w:rPr>
          <w:rFonts w:ascii="Times New Roman" w:eastAsia="Times New Roman" w:hAnsi="Times New Roman" w:cs="Times New Roman"/>
          <w:b/>
          <w:sz w:val="24"/>
        </w:rPr>
        <w:t>ŠALTINIEČIŲ BENDRUOMENĖS</w:t>
      </w:r>
      <w:r w:rsidR="000D4D26">
        <w:rPr>
          <w:rFonts w:ascii="Times New Roman" w:eastAsia="Times New Roman" w:hAnsi="Times New Roman" w:cs="Times New Roman"/>
          <w:b/>
          <w:sz w:val="24"/>
        </w:rPr>
        <w:t xml:space="preserve"> ĮSTATAI</w:t>
      </w:r>
    </w:p>
    <w:p w:rsidR="000D4D26" w:rsidRDefault="000D4D26" w:rsidP="000D4D26">
      <w:pPr>
        <w:jc w:val="center"/>
        <w:rPr>
          <w:rFonts w:ascii="Times New Roman" w:eastAsia="Times New Roman" w:hAnsi="Times New Roman" w:cs="Times New Roman"/>
          <w:b/>
          <w:sz w:val="24"/>
        </w:rPr>
      </w:pPr>
    </w:p>
    <w:p w:rsidR="000D4D26" w:rsidRPr="00DA3779" w:rsidRDefault="000D4D26" w:rsidP="00414B08">
      <w:pPr>
        <w:jc w:val="center"/>
        <w:rPr>
          <w:rFonts w:ascii="Times New Roman" w:eastAsia="Times New Roman" w:hAnsi="Times New Roman" w:cs="Times New Roman"/>
          <w:b/>
          <w:sz w:val="24"/>
        </w:rPr>
      </w:pPr>
      <w:r w:rsidRPr="00DA3779">
        <w:rPr>
          <w:rFonts w:ascii="Times New Roman" w:eastAsia="Times New Roman" w:hAnsi="Times New Roman" w:cs="Times New Roman"/>
          <w:b/>
          <w:sz w:val="24"/>
        </w:rPr>
        <w:t>I SKIRSNIS. BENDROJI DALIS</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spellStart"/>
      <w:r>
        <w:rPr>
          <w:rFonts w:ascii="Times New Roman" w:eastAsia="Times New Roman" w:hAnsi="Times New Roman" w:cs="Times New Roman"/>
          <w:sz w:val="24"/>
        </w:rPr>
        <w:t>Šaltiniečių</w:t>
      </w:r>
      <w:proofErr w:type="spellEnd"/>
      <w:r>
        <w:rPr>
          <w:rFonts w:ascii="Times New Roman" w:eastAsia="Times New Roman" w:hAnsi="Times New Roman" w:cs="Times New Roman"/>
          <w:sz w:val="24"/>
        </w:rPr>
        <w:t xml:space="preserve"> b</w:t>
      </w:r>
      <w:r w:rsidR="000D4D26" w:rsidRPr="00DA3779">
        <w:rPr>
          <w:rFonts w:ascii="Times New Roman" w:eastAsia="Times New Roman" w:hAnsi="Times New Roman" w:cs="Times New Roman"/>
          <w:sz w:val="24"/>
        </w:rPr>
        <w:t xml:space="preserve">endruomenė (toliau – „bendruomenė“) yra ribotos </w:t>
      </w:r>
      <w:r>
        <w:rPr>
          <w:rFonts w:ascii="Times New Roman" w:eastAsia="Times New Roman" w:hAnsi="Times New Roman" w:cs="Times New Roman"/>
          <w:sz w:val="24"/>
        </w:rPr>
        <w:t>civilinės atsakomybės viešasis,</w:t>
      </w:r>
      <w:r w:rsidR="000D4D26" w:rsidRPr="00DA3779">
        <w:rPr>
          <w:rFonts w:ascii="Times New Roman" w:eastAsia="Times New Roman" w:hAnsi="Times New Roman" w:cs="Times New Roman"/>
          <w:sz w:val="24"/>
        </w:rPr>
        <w:t xml:space="preserve"> pelno nesiekiantis juridinis asmu</w:t>
      </w:r>
      <w:r>
        <w:rPr>
          <w:rFonts w:ascii="Times New Roman" w:eastAsia="Times New Roman" w:hAnsi="Times New Roman" w:cs="Times New Roman"/>
          <w:sz w:val="24"/>
        </w:rPr>
        <w:t>o, veikiantis Panevėžio miesto „Šaltinio“</w:t>
      </w:r>
      <w:r w:rsidR="000D4D26" w:rsidRPr="00DA3779">
        <w:rPr>
          <w:rFonts w:ascii="Times New Roman" w:eastAsia="Times New Roman" w:hAnsi="Times New Roman" w:cs="Times New Roman"/>
          <w:sz w:val="24"/>
        </w:rPr>
        <w:t xml:space="preserve"> progimnazijos rajono gyvenamojoje vietovėje, vienijantis jos apylinkių gyventojus, </w:t>
      </w:r>
      <w:r>
        <w:rPr>
          <w:rFonts w:ascii="Times New Roman" w:eastAsia="Times New Roman" w:hAnsi="Times New Roman" w:cs="Times New Roman"/>
          <w:color w:val="000000"/>
          <w:sz w:val="24"/>
        </w:rPr>
        <w:t>ir (</w:t>
      </w:r>
      <w:r w:rsidR="000D4D26" w:rsidRPr="00DA3779">
        <w:rPr>
          <w:rFonts w:ascii="Times New Roman" w:eastAsia="Times New Roman" w:hAnsi="Times New Roman" w:cs="Times New Roman"/>
          <w:color w:val="000000"/>
          <w:sz w:val="24"/>
        </w:rPr>
        <w:t>ar</w:t>
      </w:r>
      <w:r>
        <w:rPr>
          <w:rFonts w:ascii="Times New Roman" w:eastAsia="Times New Roman" w:hAnsi="Times New Roman" w:cs="Times New Roman"/>
          <w:color w:val="000000"/>
          <w:sz w:val="24"/>
        </w:rPr>
        <w:t>) dirbančius, ir (</w:t>
      </w:r>
      <w:r w:rsidR="000D4D26" w:rsidRPr="00DA3779">
        <w:rPr>
          <w:rFonts w:ascii="Times New Roman" w:eastAsia="Times New Roman" w:hAnsi="Times New Roman" w:cs="Times New Roman"/>
          <w:color w:val="000000"/>
          <w:sz w:val="24"/>
        </w:rPr>
        <w:t>ar</w:t>
      </w:r>
      <w:r>
        <w:rPr>
          <w:rFonts w:ascii="Times New Roman" w:eastAsia="Times New Roman" w:hAnsi="Times New Roman" w:cs="Times New Roman"/>
          <w:color w:val="000000"/>
          <w:sz w:val="24"/>
        </w:rPr>
        <w:t>)</w:t>
      </w:r>
      <w:r w:rsidR="000D4D26" w:rsidRPr="00DA3779">
        <w:rPr>
          <w:rFonts w:ascii="Times New Roman" w:eastAsia="Times New Roman" w:hAnsi="Times New Roman" w:cs="Times New Roman"/>
          <w:color w:val="000000"/>
          <w:sz w:val="24"/>
        </w:rPr>
        <w:t xml:space="preserve"> kaip kitaip susijusius su </w:t>
      </w:r>
      <w:r>
        <w:rPr>
          <w:rFonts w:ascii="Times New Roman" w:eastAsia="Times New Roman" w:hAnsi="Times New Roman" w:cs="Times New Roman"/>
          <w:sz w:val="24"/>
        </w:rPr>
        <w:t>Panevėžio miesto „Šaltinio“</w:t>
      </w:r>
      <w:r w:rsidR="000D4D26" w:rsidRPr="00DA3779">
        <w:rPr>
          <w:rFonts w:ascii="Times New Roman" w:eastAsia="Times New Roman" w:hAnsi="Times New Roman" w:cs="Times New Roman"/>
          <w:sz w:val="24"/>
        </w:rPr>
        <w:t xml:space="preserve"> progimnazija asmenis. Bendrijos veiklą reglamentuoja Lietuvos Respublikos Civilinis kodeksas, Lietuvos Respublikos Konstitucija, Lietuvos Respublikos asociacijų įstatymas, kiti Lietuvos Respublikos įstatymai, poįstatymi</w:t>
      </w:r>
      <w:r>
        <w:rPr>
          <w:rFonts w:ascii="Times New Roman" w:eastAsia="Times New Roman" w:hAnsi="Times New Roman" w:cs="Times New Roman"/>
          <w:sz w:val="24"/>
        </w:rPr>
        <w:t xml:space="preserve">niai aktai, bendrijos įstatai. </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r w:rsidR="000D4D26" w:rsidRPr="00DA3779">
        <w:rPr>
          <w:rFonts w:ascii="Times New Roman" w:eastAsia="Times New Roman" w:hAnsi="Times New Roman" w:cs="Times New Roman"/>
          <w:sz w:val="24"/>
        </w:rPr>
        <w:t>Teisinė forma – asociacija.</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1.3. Bendruomenė atsako pagal savo prievoles jai nuosavybės teise priklausančiu turtu. Bendruomenė neatsako pagal bendruomenės nario prievoles, o pastarasis neatsako pagal bendruomenės prievoles.</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1.4. </w:t>
      </w:r>
      <w:r w:rsidR="000D4D26" w:rsidRPr="00DA3779">
        <w:rPr>
          <w:rFonts w:ascii="Times New Roman" w:eastAsia="Times New Roman" w:hAnsi="Times New Roman" w:cs="Times New Roman"/>
          <w:sz w:val="24"/>
        </w:rPr>
        <w:t xml:space="preserve">Bendruomenės buveinė: Kniaudiškių </w:t>
      </w:r>
      <w:proofErr w:type="spellStart"/>
      <w:r w:rsidR="000D4D26" w:rsidRPr="00DA3779">
        <w:rPr>
          <w:rFonts w:ascii="Times New Roman" w:eastAsia="Times New Roman" w:hAnsi="Times New Roman" w:cs="Times New Roman"/>
          <w:sz w:val="24"/>
        </w:rPr>
        <w:t>g</w:t>
      </w:r>
      <w:proofErr w:type="spellEnd"/>
      <w:r w:rsidR="000D4D26" w:rsidRPr="00DA3779">
        <w:rPr>
          <w:rFonts w:ascii="Times New Roman" w:eastAsia="Times New Roman" w:hAnsi="Times New Roman" w:cs="Times New Roman"/>
          <w:sz w:val="24"/>
        </w:rPr>
        <w:t xml:space="preserve">. 67, Panevėžys, </w:t>
      </w:r>
      <w:r w:rsidR="000D4D26" w:rsidRPr="00DA3779">
        <w:rPr>
          <w:rFonts w:ascii="Times New Roman" w:hAnsi="Times New Roman" w:cs="Times New Roman"/>
          <w:sz w:val="24"/>
          <w:szCs w:val="24"/>
        </w:rPr>
        <w:t>LT-37131.</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0D4D26" w:rsidRPr="00DA3779">
        <w:rPr>
          <w:rFonts w:ascii="Times New Roman" w:eastAsia="Times New Roman" w:hAnsi="Times New Roman" w:cs="Times New Roman"/>
          <w:sz w:val="24"/>
        </w:rPr>
        <w:t xml:space="preserve">Bendruomenė įsteigta neribotam veiklos laikui. </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1.6. </w:t>
      </w:r>
      <w:r w:rsidR="000D4D26" w:rsidRPr="00DA3779">
        <w:rPr>
          <w:rFonts w:ascii="Times New Roman" w:eastAsia="Times New Roman" w:hAnsi="Times New Roman" w:cs="Times New Roman"/>
          <w:sz w:val="24"/>
        </w:rPr>
        <w:t>Bendruomenė turi savo simboliką bei sąskaitą banke.</w:t>
      </w:r>
    </w:p>
    <w:p w:rsidR="000D4D26" w:rsidRPr="00DA3779" w:rsidRDefault="000D4D26" w:rsidP="000D4D26">
      <w:pPr>
        <w:spacing w:after="0"/>
        <w:jc w:val="both"/>
        <w:rPr>
          <w:rFonts w:ascii="Times New Roman" w:eastAsia="Times New Roman" w:hAnsi="Times New Roman" w:cs="Times New Roman"/>
          <w:sz w:val="24"/>
        </w:rPr>
      </w:pPr>
    </w:p>
    <w:p w:rsidR="000D4D26" w:rsidRPr="00DA3779" w:rsidRDefault="000D4D26" w:rsidP="00414B08">
      <w:pPr>
        <w:jc w:val="center"/>
        <w:rPr>
          <w:rFonts w:ascii="Times New Roman" w:eastAsia="Times New Roman" w:hAnsi="Times New Roman" w:cs="Times New Roman"/>
          <w:b/>
          <w:sz w:val="24"/>
        </w:rPr>
      </w:pPr>
      <w:r w:rsidRPr="00DA3779">
        <w:rPr>
          <w:rFonts w:ascii="Times New Roman" w:eastAsia="Times New Roman" w:hAnsi="Times New Roman" w:cs="Times New Roman"/>
          <w:b/>
          <w:sz w:val="24"/>
        </w:rPr>
        <w:t>II SKIRSNIS. BEND</w:t>
      </w:r>
      <w:r w:rsidR="00414B08">
        <w:rPr>
          <w:rFonts w:ascii="Times New Roman" w:eastAsia="Times New Roman" w:hAnsi="Times New Roman" w:cs="Times New Roman"/>
          <w:b/>
          <w:sz w:val="24"/>
        </w:rPr>
        <w:t xml:space="preserve">RUOMENĖS VEIKLOS TIKSLAI, UŽDAVINIAI IR </w:t>
      </w:r>
      <w:r w:rsidRPr="00DA3779">
        <w:rPr>
          <w:rFonts w:ascii="Times New Roman" w:eastAsia="Times New Roman" w:hAnsi="Times New Roman" w:cs="Times New Roman"/>
          <w:b/>
          <w:sz w:val="24"/>
        </w:rPr>
        <w:t>TEISĖS</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r w:rsidR="000D4D26" w:rsidRPr="00DA3779">
        <w:rPr>
          <w:rFonts w:ascii="Times New Roman" w:eastAsia="Times New Roman" w:hAnsi="Times New Roman" w:cs="Times New Roman"/>
          <w:sz w:val="24"/>
        </w:rPr>
        <w:t>Bendruomenės veiklos tikslai:</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2.1.1. atstovauti </w:t>
      </w:r>
      <w:proofErr w:type="spellStart"/>
      <w:r>
        <w:rPr>
          <w:rFonts w:ascii="Times New Roman" w:eastAsia="Times New Roman" w:hAnsi="Times New Roman" w:cs="Times New Roman"/>
          <w:sz w:val="24"/>
        </w:rPr>
        <w:t>Šaltiniečių</w:t>
      </w:r>
      <w:proofErr w:type="spellEnd"/>
      <w:r>
        <w:rPr>
          <w:rFonts w:ascii="Times New Roman" w:eastAsia="Times New Roman" w:hAnsi="Times New Roman" w:cs="Times New Roman"/>
          <w:sz w:val="24"/>
        </w:rPr>
        <w:t xml:space="preserve"> Bendruomenę vietos savivaldos ir kitose</w:t>
      </w:r>
      <w:r w:rsidR="000D4D26" w:rsidRPr="00DA3779">
        <w:rPr>
          <w:rFonts w:ascii="Times New Roman" w:eastAsia="Times New Roman" w:hAnsi="Times New Roman" w:cs="Times New Roman"/>
          <w:sz w:val="24"/>
        </w:rPr>
        <w:t xml:space="preserve"> valstybės institucijose bei įstaigose;</w:t>
      </w:r>
      <w:r w:rsidR="000D4D26" w:rsidRPr="00DA3779">
        <w:rPr>
          <w:rFonts w:ascii="Times New Roman" w:eastAsia="Times New Roman" w:hAnsi="Times New Roman" w:cs="Times New Roman"/>
          <w:sz w:val="24"/>
        </w:rPr>
        <w:br/>
        <w:t>2.1.2. tenkinti svarbiausius bendruomenės socialinius, kultūrinius, ūkinius poreikius;</w:t>
      </w:r>
    </w:p>
    <w:p w:rsidR="000D4D26" w:rsidRPr="00DA3779" w:rsidRDefault="000D4D26" w:rsidP="000D4D26">
      <w:pPr>
        <w:spacing w:after="0"/>
        <w:jc w:val="both"/>
        <w:rPr>
          <w:iCs/>
        </w:rPr>
      </w:pPr>
      <w:r w:rsidRPr="00DA3779">
        <w:rPr>
          <w:rFonts w:ascii="Times New Roman" w:eastAsia="Times New Roman" w:hAnsi="Times New Roman" w:cs="Times New Roman"/>
          <w:sz w:val="24"/>
        </w:rPr>
        <w:t>2.1.3</w:t>
      </w:r>
      <w:r w:rsidRPr="00DA3779">
        <w:rPr>
          <w:rFonts w:ascii="Times New Roman" w:eastAsia="Times New Roman" w:hAnsi="Times New Roman" w:cs="Times New Roman"/>
          <w:sz w:val="24"/>
          <w:szCs w:val="24"/>
        </w:rPr>
        <w:t xml:space="preserve">. </w:t>
      </w:r>
      <w:r w:rsidRPr="00DA3779">
        <w:rPr>
          <w:rFonts w:ascii="Times New Roman" w:hAnsi="Times New Roman" w:cs="Times New Roman"/>
          <w:iCs/>
          <w:sz w:val="24"/>
          <w:szCs w:val="24"/>
        </w:rPr>
        <w:t>formuoti sveikos gyvensenos įpročius, gilinti žinias apie sveikatos saugojimo ir stiprinimo būdus</w:t>
      </w:r>
      <w:r w:rsidRPr="00DA3779">
        <w:rPr>
          <w:iCs/>
        </w:rPr>
        <w:t xml:space="preserve">. </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2.2. Siekdama tikslų bendruomenė:</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2.2.1. buria bendruomenės narius bendrai veiklai;</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2.2.2. </w:t>
      </w:r>
      <w:r w:rsidR="000D4D26" w:rsidRPr="00DA3779">
        <w:rPr>
          <w:rFonts w:ascii="Times New Roman" w:eastAsia="Times New Roman" w:hAnsi="Times New Roman" w:cs="Times New Roman"/>
          <w:sz w:val="24"/>
        </w:rPr>
        <w:t>skatina bendruomenės užimtumą;</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2.2.3. bendradarbiauja su kitomis bendruomenėmis Lietuvoje ir užs</w:t>
      </w:r>
      <w:r w:rsidR="00414B08">
        <w:rPr>
          <w:rFonts w:ascii="Times New Roman" w:eastAsia="Times New Roman" w:hAnsi="Times New Roman" w:cs="Times New Roman"/>
          <w:color w:val="000000"/>
          <w:sz w:val="24"/>
        </w:rPr>
        <w:t>ienyje, kitomis visuomeninėmis ir politinėmis organizacijomis</w:t>
      </w:r>
      <w:r w:rsidRPr="00DA3779">
        <w:rPr>
          <w:rFonts w:ascii="Times New Roman" w:eastAsia="Times New Roman" w:hAnsi="Times New Roman" w:cs="Times New Roman"/>
          <w:color w:val="000000"/>
          <w:sz w:val="24"/>
        </w:rPr>
        <w:t xml:space="preserve"> bei Lietuvos valstybinėmis institucijomis;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2.2.4. aktyvina finansinės, socialinės ir kitokios paramos paiešką aktualiems bendruomenės klausimams spręsti.</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 Bendruomenė turi teisę:</w:t>
      </w:r>
    </w:p>
    <w:p w:rsidR="00746CD8" w:rsidRPr="00DA3779" w:rsidRDefault="000D4D26" w:rsidP="00746CD8">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 xml:space="preserve">2.3.1. steigti visuomenės informavimo priemones, </w:t>
      </w:r>
      <w:r w:rsidR="00414B08">
        <w:rPr>
          <w:rFonts w:ascii="Times New Roman" w:eastAsia="Times New Roman" w:hAnsi="Times New Roman" w:cs="Times New Roman"/>
          <w:color w:val="000000"/>
          <w:sz w:val="24"/>
        </w:rPr>
        <w:t>propaguoti b</w:t>
      </w:r>
      <w:r w:rsidR="00746CD8" w:rsidRPr="00DA3779">
        <w:rPr>
          <w:rFonts w:ascii="Times New Roman" w:eastAsia="Times New Roman" w:hAnsi="Times New Roman" w:cs="Times New Roman"/>
          <w:color w:val="000000"/>
          <w:sz w:val="24"/>
        </w:rPr>
        <w:t>en</w:t>
      </w:r>
      <w:r w:rsidR="00746CD8">
        <w:rPr>
          <w:rFonts w:ascii="Times New Roman" w:eastAsia="Times New Roman" w:hAnsi="Times New Roman" w:cs="Times New Roman"/>
          <w:color w:val="000000"/>
          <w:sz w:val="24"/>
        </w:rPr>
        <w:t>druomenės tikslus ir uždavinius,</w:t>
      </w:r>
    </w:p>
    <w:p w:rsidR="00746CD8"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skleis</w:t>
      </w:r>
      <w:r w:rsidR="00746CD8">
        <w:rPr>
          <w:rFonts w:ascii="Times New Roman" w:eastAsia="Times New Roman" w:hAnsi="Times New Roman" w:cs="Times New Roman"/>
          <w:color w:val="000000"/>
          <w:sz w:val="24"/>
        </w:rPr>
        <w:t xml:space="preserve">ti informaciją apie savo veiklą </w:t>
      </w:r>
      <w:r w:rsidR="008D0C2C">
        <w:rPr>
          <w:rFonts w:ascii="Times New Roman" w:eastAsia="Times New Roman" w:hAnsi="Times New Roman" w:cs="Times New Roman"/>
          <w:color w:val="000000"/>
          <w:sz w:val="24"/>
        </w:rPr>
        <w:t>RC elektroniniame leidinyje;</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2.3.2. teikti paramą ir labdarą bei gauti paramą ir labdarą iš Lietuvos Respublikos fizinių ir juridinių asmenų, užsienio valstybinių, fizinių ir juridinių asmenų, tarptautinių organizacijų vadovaujantis Lietuvos Respublikos Labdaros ir paramos įstatymo nustatyta tvarka;</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2.3.3. organizuoti susirinkimus ir kitus renginius;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2.3.4. pirkti ar kitaip įsigyti savo veiklai reikalingą turtą, jį naudoti, valdyti ir juo disponuoti įstatymų nustatyta tvarka;</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2.3.5. įdarbinti asmenis įstatuose numatytai veiklai vykdyti;</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lastRenderedPageBreak/>
        <w:t>2.3.6. vykdyti įstatymų nedrau</w:t>
      </w:r>
      <w:r w:rsidR="00414B08">
        <w:rPr>
          <w:rFonts w:ascii="Times New Roman" w:eastAsia="Times New Roman" w:hAnsi="Times New Roman" w:cs="Times New Roman"/>
          <w:color w:val="000000"/>
          <w:sz w:val="24"/>
        </w:rPr>
        <w:t xml:space="preserve">džiamą ūkinę komercinę veiklą, </w:t>
      </w:r>
      <w:r w:rsidRPr="00DA3779">
        <w:rPr>
          <w:rFonts w:ascii="Times New Roman" w:eastAsia="Times New Roman" w:hAnsi="Times New Roman" w:cs="Times New Roman"/>
          <w:color w:val="000000"/>
          <w:sz w:val="24"/>
        </w:rPr>
        <w:t xml:space="preserve">reikalingą bendruomenės tikslams pasiekti, kuri neprieštarauja šiems įstatams, teisės aktams; </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2.3.7. užsiimti kita veikla, kuri reikalinga bendruomenės tikslams pasiekti ir yra nedraudžiama Lietuvos Respublikos įstatymais;</w:t>
      </w:r>
    </w:p>
    <w:p w:rsidR="000D4D26" w:rsidRPr="00DA3779" w:rsidRDefault="00DA3779"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2.3.8. </w:t>
      </w:r>
      <w:r w:rsidR="000D4D26" w:rsidRPr="00DA3779">
        <w:rPr>
          <w:rFonts w:ascii="Times New Roman" w:eastAsia="Times New Roman" w:hAnsi="Times New Roman" w:cs="Times New Roman"/>
          <w:color w:val="000000"/>
          <w:sz w:val="24"/>
        </w:rPr>
        <w:t>Bendruomenės rėmėju gali būti kiekvienas fizinis arba juridinis asmuo, remiantis bendruomenės veiklą, Lietuvos Respublikos Labdaros ir paramos įstatymo nustatyta tvarka.</w:t>
      </w:r>
      <w:r w:rsidR="000D4D26" w:rsidRPr="00DA3779">
        <w:rPr>
          <w:rFonts w:ascii="Times New Roman" w:eastAsia="Times New Roman" w:hAnsi="Times New Roman" w:cs="Times New Roman"/>
          <w:color w:val="000000"/>
          <w:sz w:val="24"/>
        </w:rPr>
        <w:br/>
      </w:r>
    </w:p>
    <w:p w:rsidR="000D4D26" w:rsidRPr="00DA3779" w:rsidRDefault="00414B08" w:rsidP="000D4D26">
      <w:pPr>
        <w:jc w:val="center"/>
        <w:rPr>
          <w:rFonts w:ascii="Times New Roman" w:eastAsia="Times New Roman" w:hAnsi="Times New Roman" w:cs="Times New Roman"/>
          <w:b/>
          <w:sz w:val="24"/>
        </w:rPr>
      </w:pPr>
      <w:r>
        <w:rPr>
          <w:rFonts w:ascii="Times New Roman" w:eastAsia="Times New Roman" w:hAnsi="Times New Roman" w:cs="Times New Roman"/>
          <w:b/>
          <w:sz w:val="24"/>
        </w:rPr>
        <w:t>III SKIRSNIS. BENDRUOMENĖS NARIAI,</w:t>
      </w:r>
      <w:r w:rsidR="000D4D26" w:rsidRPr="00DA3779">
        <w:rPr>
          <w:rFonts w:ascii="Times New Roman" w:eastAsia="Times New Roman" w:hAnsi="Times New Roman" w:cs="Times New Roman"/>
          <w:b/>
          <w:sz w:val="24"/>
        </w:rPr>
        <w:t xml:space="preserve"> JŲ TEISĖS IR PAREIGOS</w:t>
      </w:r>
    </w:p>
    <w:p w:rsidR="000D4D26" w:rsidRPr="00DA3779" w:rsidRDefault="000D4D26" w:rsidP="000D4D26">
      <w:pPr>
        <w:spacing w:after="0"/>
        <w:jc w:val="both"/>
        <w:rPr>
          <w:rFonts w:ascii="Times New Roman" w:eastAsia="Times New Roman" w:hAnsi="Times New Roman" w:cs="Times New Roman"/>
          <w:sz w:val="24"/>
        </w:rPr>
      </w:pPr>
      <w:bookmarkStart w:id="0" w:name="_GoBack"/>
      <w:bookmarkEnd w:id="0"/>
      <w:r w:rsidRPr="00DA3779">
        <w:rPr>
          <w:rFonts w:ascii="Times New Roman" w:eastAsia="Times New Roman" w:hAnsi="Times New Roman" w:cs="Times New Roman"/>
          <w:sz w:val="24"/>
        </w:rPr>
        <w:t>3.1. Bendruomenės nariais gali tapti 18 metų sulaukę veiksnūs fiziniai asmenys ir (ar) juridiniai asmenys, pareiškę norą dalyvauti bendruomenės veikloje. Minimalus bendru</w:t>
      </w:r>
      <w:r w:rsidR="00414B08">
        <w:rPr>
          <w:rFonts w:ascii="Times New Roman" w:eastAsia="Times New Roman" w:hAnsi="Times New Roman" w:cs="Times New Roman"/>
          <w:sz w:val="24"/>
        </w:rPr>
        <w:t>omenės narių skaičius yra trys.</w:t>
      </w:r>
      <w:r w:rsidRPr="00DA3779">
        <w:rPr>
          <w:rFonts w:ascii="Times New Roman" w:eastAsia="Times New Roman" w:hAnsi="Times New Roman" w:cs="Times New Roman"/>
          <w:sz w:val="24"/>
        </w:rPr>
        <w:t xml:space="preserve"> Vienas juridinis asmuo visuotiniame narių susirinkime turi tik vieną balsą. Asmuo gali būti kelių asociacijų nariu.</w:t>
      </w:r>
    </w:p>
    <w:p w:rsidR="000D4D26" w:rsidRPr="00DA3779" w:rsidRDefault="00414B08" w:rsidP="000D4D26">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3. 2. </w:t>
      </w:r>
      <w:r w:rsidR="000D4D26" w:rsidRPr="00DA3779">
        <w:rPr>
          <w:rFonts w:ascii="Times New Roman" w:eastAsia="Times New Roman" w:hAnsi="Times New Roman" w:cs="Times New Roman"/>
          <w:sz w:val="24"/>
        </w:rPr>
        <w:t>Bendruomenės narys turi teisę:</w:t>
      </w:r>
      <w:r w:rsidR="000D4D26" w:rsidRPr="00DA3779">
        <w:rPr>
          <w:rFonts w:ascii="Times New Roman" w:eastAsia="Times New Roman" w:hAnsi="Times New Roman" w:cs="Times New Roman"/>
          <w:sz w:val="24"/>
        </w:rPr>
        <w:br/>
        <w:t>3.2.1. dalyvauti ir balsuoti bendruomenės visuotiniuose narių susirinkimuose;</w:t>
      </w:r>
      <w:r w:rsidR="000D4D26" w:rsidRPr="00DA3779">
        <w:rPr>
          <w:rFonts w:ascii="Times New Roman" w:eastAsia="Times New Roman" w:hAnsi="Times New Roman" w:cs="Times New Roman"/>
          <w:sz w:val="24"/>
        </w:rPr>
        <w:br/>
        <w:t>3.2.2. naudotis bendruomenės teikiamomis paslaugomis;</w:t>
      </w:r>
      <w:r w:rsidR="000D4D26" w:rsidRPr="00DA3779">
        <w:rPr>
          <w:rFonts w:ascii="Times New Roman" w:eastAsia="Times New Roman" w:hAnsi="Times New Roman" w:cs="Times New Roman"/>
          <w:sz w:val="24"/>
        </w:rPr>
        <w:br/>
        <w:t xml:space="preserve">3.2.3. susipažinti su bendruomenės dokumentais ir gauti visą bendruomenės turimą informaciją apie jos veiklą; </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3.2.4. savo noru atsisakyti narystės bendruomenėje (tokiu atveju stojamasis nario įnašas ir nario mokestis ar kitaip bendruomenės nuosavybėn perduotos lėšos ir turtas negrąžinami);</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3.2.5. būti išrinktas į bendruomenės valdymo organus.</w:t>
      </w:r>
    </w:p>
    <w:p w:rsidR="000D4D26" w:rsidRPr="00DA3779" w:rsidRDefault="00414B08"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r w:rsidR="000D4D26" w:rsidRPr="00DA3779">
        <w:rPr>
          <w:rFonts w:ascii="Times New Roman" w:eastAsia="Times New Roman" w:hAnsi="Times New Roman" w:cs="Times New Roman"/>
          <w:sz w:val="24"/>
        </w:rPr>
        <w:t>Bendruomenės narių pareigos: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3.3.1. laikytis bendruomenės įstatų;</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3.3.2. vykdyti bendruomenės visuotinio narių susirinkimo sprendimus;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 xml:space="preserve">3.3.3. tausoti bendruomenės turtą; </w:t>
      </w:r>
    </w:p>
    <w:p w:rsidR="000D4D26" w:rsidRPr="00DA3779" w:rsidRDefault="005E6D62"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3.3.4. </w:t>
      </w:r>
      <w:r w:rsidR="000D4D26" w:rsidRPr="00DA3779">
        <w:rPr>
          <w:rFonts w:ascii="Times New Roman" w:eastAsia="Times New Roman" w:hAnsi="Times New Roman" w:cs="Times New Roman"/>
          <w:sz w:val="24"/>
        </w:rPr>
        <w:t>mokėti bendru sutarimu priimtas įmokas ir rinkliavas (stojamųjų įnašų, nario mokesčio mokėjimo tvarka tvirtinama visuotinio narių susirinkimo sprendimu).</w:t>
      </w:r>
    </w:p>
    <w:p w:rsidR="000D4D26" w:rsidRPr="00DA3779" w:rsidRDefault="000D4D26" w:rsidP="000D4D26">
      <w:pPr>
        <w:spacing w:after="0"/>
        <w:jc w:val="center"/>
        <w:rPr>
          <w:rFonts w:ascii="Times New Roman" w:eastAsia="Times New Roman" w:hAnsi="Times New Roman" w:cs="Times New Roman"/>
          <w:b/>
          <w:sz w:val="24"/>
        </w:rPr>
      </w:pPr>
      <w:r w:rsidRPr="00DA3779">
        <w:rPr>
          <w:rFonts w:ascii="Times New Roman" w:eastAsia="Times New Roman" w:hAnsi="Times New Roman" w:cs="Times New Roman"/>
          <w:sz w:val="24"/>
        </w:rPr>
        <w:br/>
      </w:r>
      <w:r w:rsidRPr="00DA3779">
        <w:rPr>
          <w:rFonts w:ascii="Times New Roman" w:eastAsia="Times New Roman" w:hAnsi="Times New Roman" w:cs="Times New Roman"/>
          <w:b/>
          <w:sz w:val="24"/>
        </w:rPr>
        <w:t>IV SKIRSNIS. BENDRUOMENĖS NARIŲ PRIĖMIMO, IŠSTOJIM</w:t>
      </w:r>
      <w:r w:rsidR="005E6D62">
        <w:rPr>
          <w:rFonts w:ascii="Times New Roman" w:eastAsia="Times New Roman" w:hAnsi="Times New Roman" w:cs="Times New Roman"/>
          <w:b/>
          <w:sz w:val="24"/>
        </w:rPr>
        <w:t xml:space="preserve">O IR PAŠALINIMO IŠ BENDRUOMENĖS TVARKA </w:t>
      </w:r>
      <w:r w:rsidRPr="00DA3779">
        <w:rPr>
          <w:rFonts w:ascii="Times New Roman" w:eastAsia="Times New Roman" w:hAnsi="Times New Roman" w:cs="Times New Roman"/>
          <w:b/>
          <w:sz w:val="24"/>
        </w:rPr>
        <w:t>B</w:t>
      </w:r>
      <w:r w:rsidR="005E6D62">
        <w:rPr>
          <w:rFonts w:ascii="Times New Roman" w:eastAsia="Times New Roman" w:hAnsi="Times New Roman" w:cs="Times New Roman"/>
          <w:b/>
          <w:sz w:val="24"/>
        </w:rPr>
        <w:t xml:space="preserve">EI </w:t>
      </w:r>
      <w:r w:rsidRPr="00DA3779">
        <w:rPr>
          <w:rFonts w:ascii="Times New Roman" w:eastAsia="Times New Roman" w:hAnsi="Times New Roman" w:cs="Times New Roman"/>
          <w:b/>
          <w:sz w:val="24"/>
        </w:rPr>
        <w:t>SĄLYGOS</w:t>
      </w:r>
    </w:p>
    <w:p w:rsidR="000D4D26" w:rsidRPr="00DA3779" w:rsidRDefault="000D4D26" w:rsidP="000D4D26">
      <w:pPr>
        <w:spacing w:after="0"/>
        <w:jc w:val="center"/>
        <w:rPr>
          <w:rFonts w:ascii="Times New Roman" w:eastAsia="Times New Roman" w:hAnsi="Times New Roman" w:cs="Times New Roman"/>
          <w:sz w:val="24"/>
        </w:rPr>
      </w:pPr>
    </w:p>
    <w:p w:rsidR="000D4D26" w:rsidRPr="00DA3779" w:rsidRDefault="000D4D26" w:rsidP="000D4D26">
      <w:pPr>
        <w:spacing w:after="0"/>
        <w:rPr>
          <w:rFonts w:ascii="Times New Roman" w:eastAsia="Times New Roman" w:hAnsi="Times New Roman" w:cs="Times New Roman"/>
          <w:sz w:val="24"/>
        </w:rPr>
      </w:pPr>
      <w:r w:rsidRPr="00DA3779">
        <w:rPr>
          <w:rFonts w:ascii="Times New Roman" w:eastAsia="Times New Roman" w:hAnsi="Times New Roman" w:cs="Times New Roman"/>
          <w:sz w:val="24"/>
        </w:rPr>
        <w:t xml:space="preserve">4.1. Bendruomenės nariu asmuo tampa visuotinio susirinkimo pritarimu, parašęs prašymą juo tapti ir sumokėjęs visuotinio narių susirinkimo nustatytą stojamąjį įnašą ir nario mokestį. </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4.2. Išstodam</w:t>
      </w:r>
      <w:r w:rsidR="005E6D62">
        <w:rPr>
          <w:rFonts w:ascii="Times New Roman" w:eastAsia="Times New Roman" w:hAnsi="Times New Roman" w:cs="Times New Roman"/>
          <w:sz w:val="24"/>
        </w:rPr>
        <w:t xml:space="preserve">as iš bendruomenės narių asmuo pateikia </w:t>
      </w:r>
      <w:r w:rsidRPr="00DA3779">
        <w:rPr>
          <w:rFonts w:ascii="Times New Roman" w:eastAsia="Times New Roman" w:hAnsi="Times New Roman" w:cs="Times New Roman"/>
          <w:sz w:val="24"/>
        </w:rPr>
        <w:t>prašymą bendruomenės valdybai raštu. Bendruomenės narys išbraukiamas iš sąrašų, visiškai įvykdęs savo įsipareigojimus bendruomenei ir su ja atsiskaitęs.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4.3. </w:t>
      </w:r>
      <w:r w:rsidR="000D4D26" w:rsidRPr="00DA3779">
        <w:rPr>
          <w:rFonts w:ascii="Times New Roman" w:eastAsia="Times New Roman" w:hAnsi="Times New Roman" w:cs="Times New Roman"/>
          <w:sz w:val="24"/>
        </w:rPr>
        <w:t>Už bendruomenės įstatų ir įstatymų pažeidimus bei kitus nusižengimus nariai gali būti pašalinami iš bendruomenės narių visuotinio susirinkimo nutarimu balsuojant (tokiu atveju stojamasis nario įnašas ir nario mokestis ar kitaip bendruomenės nuosavybėn perduotos lėšos ir turtas negrąžinami).</w:t>
      </w:r>
    </w:p>
    <w:p w:rsidR="000D4D26" w:rsidRPr="00DA3779" w:rsidRDefault="000D4D26" w:rsidP="000D4D26">
      <w:pPr>
        <w:jc w:val="center"/>
        <w:rPr>
          <w:rFonts w:ascii="Times New Roman" w:eastAsia="Times New Roman" w:hAnsi="Times New Roman" w:cs="Times New Roman"/>
          <w:color w:val="000000"/>
          <w:sz w:val="24"/>
        </w:rPr>
      </w:pPr>
    </w:p>
    <w:p w:rsidR="000D4D26" w:rsidRPr="00DA3779" w:rsidRDefault="005E6D62" w:rsidP="000D4D26">
      <w:pPr>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V SKIRSNIS. BENDRUOMENĖS</w:t>
      </w:r>
      <w:r w:rsidR="000D4D26" w:rsidRPr="00DA3779">
        <w:rPr>
          <w:rFonts w:ascii="Times New Roman" w:eastAsia="Times New Roman" w:hAnsi="Times New Roman" w:cs="Times New Roman"/>
          <w:b/>
          <w:color w:val="000000"/>
          <w:sz w:val="24"/>
        </w:rPr>
        <w:t xml:space="preserve"> VALDYMAS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sz w:val="24"/>
        </w:rPr>
        <w:lastRenderedPageBreak/>
        <w:t xml:space="preserve">5.1. </w:t>
      </w:r>
      <w:r w:rsidR="000D4D26" w:rsidRPr="00DA3779">
        <w:rPr>
          <w:rFonts w:ascii="Times New Roman" w:eastAsia="Times New Roman" w:hAnsi="Times New Roman" w:cs="Times New Roman"/>
          <w:color w:val="000000"/>
          <w:sz w:val="24"/>
        </w:rPr>
        <w:t>Bendruomenė įgyja civilines teises, prisiima civilines pareigas ir jas įgyvendina per savo valdymo organus.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5. 2. </w:t>
      </w:r>
      <w:r w:rsidR="000D4D26" w:rsidRPr="00DA3779">
        <w:rPr>
          <w:rFonts w:ascii="Times New Roman" w:eastAsia="Times New Roman" w:hAnsi="Times New Roman" w:cs="Times New Roman"/>
          <w:color w:val="000000"/>
          <w:sz w:val="24"/>
        </w:rPr>
        <w:t xml:space="preserve">Bendruomenės valdymo organai: </w:t>
      </w:r>
    </w:p>
    <w:p w:rsidR="000D4D26" w:rsidRPr="00DA3779" w:rsidRDefault="005E6D62" w:rsidP="000D4D26">
      <w:pPr>
        <w:spacing w:after="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5.2.1. </w:t>
      </w:r>
      <w:r w:rsidR="000D4D26" w:rsidRPr="00DA3779">
        <w:rPr>
          <w:rFonts w:ascii="Times New Roman" w:eastAsia="Times New Roman" w:hAnsi="Times New Roman" w:cs="Times New Roman"/>
          <w:color w:val="000000"/>
          <w:sz w:val="24"/>
        </w:rPr>
        <w:t>visuotinis bendruomenės susirinkimas;</w:t>
      </w:r>
    </w:p>
    <w:p w:rsidR="000D4D26" w:rsidRPr="00DA3779" w:rsidRDefault="005E6D62" w:rsidP="000D4D26">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5.2.2. kolegialus valdymo organas </w:t>
      </w:r>
      <w:r w:rsidR="000D4D26" w:rsidRPr="00DA3779">
        <w:rPr>
          <w:rFonts w:ascii="Times New Roman" w:eastAsia="Times New Roman" w:hAnsi="Times New Roman" w:cs="Times New Roman"/>
          <w:color w:val="000000"/>
          <w:sz w:val="24"/>
        </w:rPr>
        <w:t>– valdyba;</w:t>
      </w:r>
    </w:p>
    <w:p w:rsidR="000D4D26" w:rsidRPr="00DA3779" w:rsidRDefault="005E6D62" w:rsidP="000D4D26">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5.2.3. </w:t>
      </w:r>
      <w:r w:rsidR="000D4D26" w:rsidRPr="00DA3779">
        <w:rPr>
          <w:rFonts w:ascii="Times New Roman" w:eastAsia="Times New Roman" w:hAnsi="Times New Roman" w:cs="Times New Roman"/>
          <w:color w:val="000000"/>
          <w:sz w:val="24"/>
        </w:rPr>
        <w:t>vienasmenis valdymo organas – bendruomenės pirmininkas.</w:t>
      </w:r>
    </w:p>
    <w:p w:rsidR="000D4D26" w:rsidRPr="00DA3779" w:rsidRDefault="000D4D26" w:rsidP="000D4D26">
      <w:pPr>
        <w:jc w:val="center"/>
        <w:rPr>
          <w:rFonts w:ascii="Times New Roman" w:eastAsia="Times New Roman" w:hAnsi="Times New Roman" w:cs="Times New Roman"/>
          <w:color w:val="000000"/>
          <w:sz w:val="24"/>
        </w:rPr>
      </w:pPr>
    </w:p>
    <w:p w:rsidR="000D4D26" w:rsidRPr="00DA3779" w:rsidRDefault="000D4D26" w:rsidP="000D4D26">
      <w:pPr>
        <w:jc w:val="center"/>
        <w:rPr>
          <w:rFonts w:ascii="Times New Roman" w:eastAsia="Times New Roman" w:hAnsi="Times New Roman" w:cs="Times New Roman"/>
          <w:b/>
          <w:sz w:val="24"/>
        </w:rPr>
      </w:pPr>
      <w:r w:rsidRPr="00DA3779">
        <w:rPr>
          <w:rFonts w:ascii="Times New Roman" w:eastAsia="Times New Roman" w:hAnsi="Times New Roman" w:cs="Times New Roman"/>
          <w:b/>
          <w:color w:val="000000"/>
          <w:sz w:val="24"/>
        </w:rPr>
        <w:t>VI SKIRSNIS. VISUOTINIS BENDRUOMENĖS NARIŲ SUSIRINKIMAS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6. 1. Visuotinis narių susirinkimas: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6.1.1.</w:t>
      </w:r>
      <w:r w:rsidR="000D4D26" w:rsidRPr="00DA3779">
        <w:rPr>
          <w:rFonts w:ascii="Times New Roman" w:eastAsia="Times New Roman" w:hAnsi="Times New Roman" w:cs="Times New Roman"/>
          <w:color w:val="000000"/>
          <w:sz w:val="24"/>
        </w:rPr>
        <w:t xml:space="preserve"> svarsto, keičia, tvirtina bendruomenės įstatus;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6.1.2. 2 metų kadencijai renka ir atšaukia</w:t>
      </w:r>
      <w:r w:rsidR="005E6D62">
        <w:rPr>
          <w:rFonts w:ascii="Times New Roman" w:eastAsia="Times New Roman" w:hAnsi="Times New Roman" w:cs="Times New Roman"/>
          <w:color w:val="000000"/>
          <w:sz w:val="24"/>
        </w:rPr>
        <w:t xml:space="preserve"> bendruomenės valdybos narius, </w:t>
      </w:r>
      <w:r w:rsidRPr="00DA3779">
        <w:rPr>
          <w:rFonts w:ascii="Times New Roman" w:eastAsia="Times New Roman" w:hAnsi="Times New Roman" w:cs="Times New Roman"/>
          <w:color w:val="000000"/>
          <w:sz w:val="24"/>
        </w:rPr>
        <w:t>revizijos komisiją;</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 xml:space="preserve">6.1.3. nustato bendruomenės narių </w:t>
      </w:r>
      <w:r w:rsidRPr="00DA3779">
        <w:rPr>
          <w:rFonts w:ascii="Times New Roman" w:eastAsia="Times New Roman" w:hAnsi="Times New Roman" w:cs="Times New Roman"/>
          <w:sz w:val="24"/>
        </w:rPr>
        <w:t xml:space="preserve">stojamųjų įnašų dydį ir nario mokesčių dydį </w:t>
      </w:r>
      <w:r w:rsidRPr="00DA3779">
        <w:rPr>
          <w:rFonts w:ascii="Times New Roman" w:eastAsia="Times New Roman" w:hAnsi="Times New Roman" w:cs="Times New Roman"/>
          <w:color w:val="000000"/>
          <w:sz w:val="24"/>
        </w:rPr>
        <w:t>bei mokėjimo tvarką;</w:t>
      </w:r>
      <w:r w:rsidRPr="00DA3779">
        <w:rPr>
          <w:rFonts w:ascii="Times New Roman" w:eastAsia="Times New Roman" w:hAnsi="Times New Roman" w:cs="Times New Roman"/>
          <w:sz w:val="24"/>
        </w:rPr>
        <w:br/>
      </w:r>
      <w:r w:rsidRPr="00DA3779">
        <w:rPr>
          <w:rFonts w:ascii="Times New Roman" w:eastAsia="Times New Roman" w:hAnsi="Times New Roman" w:cs="Times New Roman"/>
          <w:color w:val="000000"/>
          <w:sz w:val="24"/>
        </w:rPr>
        <w:t>6.1.4. tvirtina bendruomenės metinę finansinę atskaitomybę;</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6.1.5. priima sprendimą dėl bendruomenės pertvarkymo ar pabaigos (reorganizavimo ar likvidavimo);</w:t>
      </w:r>
      <w:r w:rsidRPr="00DA3779">
        <w:rPr>
          <w:rFonts w:ascii="Times New Roman" w:eastAsia="Times New Roman" w:hAnsi="Times New Roman" w:cs="Times New Roman"/>
          <w:sz w:val="24"/>
        </w:rPr>
        <w:br/>
      </w:r>
      <w:r w:rsidRPr="00DA3779">
        <w:rPr>
          <w:rFonts w:ascii="Times New Roman" w:eastAsia="Times New Roman" w:hAnsi="Times New Roman" w:cs="Times New Roman"/>
          <w:color w:val="000000"/>
          <w:sz w:val="24"/>
        </w:rPr>
        <w:t>6.1.6. svarsto ir tvirtina valdybos pirmininko ir revizijos komisijos veiklos ataskaitą;</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 xml:space="preserve">6.1.7. svarsto ir priima </w:t>
      </w:r>
      <w:r w:rsidRPr="00DA3779">
        <w:rPr>
          <w:rFonts w:ascii="Times New Roman" w:eastAsia="Times New Roman" w:hAnsi="Times New Roman" w:cs="Times New Roman"/>
          <w:sz w:val="24"/>
        </w:rPr>
        <w:t>metų veiklos programą</w:t>
      </w:r>
      <w:r w:rsidRPr="00DA3779">
        <w:rPr>
          <w:rFonts w:ascii="Times New Roman" w:eastAsia="Times New Roman" w:hAnsi="Times New Roman" w:cs="Times New Roman"/>
          <w:color w:val="000000"/>
          <w:sz w:val="24"/>
        </w:rPr>
        <w:t>;</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6.1.8. svarsto ir priima kitus teisės aktams neprieštaraujančius bei visuotinio susirinkimo kompetencijai priskirtus sprendimus.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6.2. </w:t>
      </w:r>
      <w:r w:rsidR="000D4D26" w:rsidRPr="00DA3779">
        <w:rPr>
          <w:rFonts w:ascii="Times New Roman" w:eastAsia="Times New Roman" w:hAnsi="Times New Roman" w:cs="Times New Roman"/>
          <w:color w:val="000000"/>
          <w:sz w:val="24"/>
        </w:rPr>
        <w:t>Visuotiniame narių susirinkime sprendžiamojo balso teisę turi visi bendruomenės nariai. Vienas narys visuotiniame narių susirinkime turi vieną balsą.</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6.3. </w:t>
      </w:r>
      <w:r w:rsidR="000D4D26" w:rsidRPr="00DA3779">
        <w:rPr>
          <w:rFonts w:ascii="Times New Roman" w:eastAsia="Times New Roman" w:hAnsi="Times New Roman" w:cs="Times New Roman"/>
          <w:color w:val="000000"/>
          <w:sz w:val="24"/>
        </w:rPr>
        <w:t xml:space="preserve">Eilinį visuotinį narių susirinkimą </w:t>
      </w:r>
      <w:r w:rsidR="008D0C2C">
        <w:rPr>
          <w:rFonts w:ascii="Times New Roman" w:eastAsia="Times New Roman" w:hAnsi="Times New Roman" w:cs="Times New Roman"/>
          <w:color w:val="000000"/>
          <w:sz w:val="24"/>
        </w:rPr>
        <w:t xml:space="preserve">vieną kartą per metus </w:t>
      </w:r>
      <w:r w:rsidR="000D4D26" w:rsidRPr="00DA3779">
        <w:rPr>
          <w:rFonts w:ascii="Times New Roman" w:eastAsia="Times New Roman" w:hAnsi="Times New Roman" w:cs="Times New Roman"/>
          <w:color w:val="000000"/>
          <w:sz w:val="24"/>
        </w:rPr>
        <w:t>šaukia valdyba per 4 mėnesius po finansinių metų pabaigos.</w:t>
      </w:r>
      <w:r w:rsidR="008C4071">
        <w:rPr>
          <w:rFonts w:ascii="Times New Roman" w:eastAsia="Times New Roman" w:hAnsi="Times New Roman" w:cs="Times New Roman"/>
          <w:color w:val="000000"/>
          <w:sz w:val="24"/>
        </w:rPr>
        <w:t xml:space="preserve"> Finansiniais metais laikomi metai nuo sausio 1d. iki gruodžio 31 </w:t>
      </w:r>
      <w:proofErr w:type="spellStart"/>
      <w:r w:rsidR="008C4071">
        <w:rPr>
          <w:rFonts w:ascii="Times New Roman" w:eastAsia="Times New Roman" w:hAnsi="Times New Roman" w:cs="Times New Roman"/>
          <w:color w:val="000000"/>
          <w:sz w:val="24"/>
        </w:rPr>
        <w:t>d</w:t>
      </w:r>
      <w:proofErr w:type="spellEnd"/>
      <w:r w:rsidR="008C4071">
        <w:rPr>
          <w:rFonts w:ascii="Times New Roman" w:eastAsia="Times New Roman" w:hAnsi="Times New Roman" w:cs="Times New Roman"/>
          <w:color w:val="000000"/>
          <w:sz w:val="24"/>
        </w:rPr>
        <w:t>.</w:t>
      </w:r>
      <w:r w:rsidR="000D4D26" w:rsidRPr="00DA3779">
        <w:rPr>
          <w:rFonts w:ascii="Times New Roman" w:eastAsia="Times New Roman" w:hAnsi="Times New Roman" w:cs="Times New Roman"/>
          <w:color w:val="000000"/>
          <w:sz w:val="24"/>
        </w:rPr>
        <w:t xml:space="preserve"> Neeilinis visuotinis narių susirinkimas turi būti sušauktas, jei to reikalauja ne mažiau kaip 1/3 bendruomenės narių arba bendruomenės valdybos sprendimu.</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6.4. Visuotinį narių susirinkimą šaukia bendruomenės valdyba, pranešdama apie jo šaukimo vietą, laiką ir darbotvarkę bendruomenės nariams turimais bendruomenės narių</w:t>
      </w:r>
      <w:r w:rsidR="005E6D62">
        <w:rPr>
          <w:rFonts w:ascii="Times New Roman" w:eastAsia="Times New Roman" w:hAnsi="Times New Roman" w:cs="Times New Roman"/>
          <w:color w:val="000000"/>
          <w:sz w:val="24"/>
        </w:rPr>
        <w:t xml:space="preserve"> elektroninio pašto adresais ir (</w:t>
      </w:r>
      <w:r w:rsidRPr="00DA3779">
        <w:rPr>
          <w:rFonts w:ascii="Times New Roman" w:eastAsia="Times New Roman" w:hAnsi="Times New Roman" w:cs="Times New Roman"/>
          <w:color w:val="000000"/>
          <w:sz w:val="24"/>
        </w:rPr>
        <w:t>ar</w:t>
      </w:r>
      <w:r w:rsidR="005E6D62">
        <w:rPr>
          <w:rFonts w:ascii="Times New Roman" w:eastAsia="Times New Roman" w:hAnsi="Times New Roman" w:cs="Times New Roman"/>
          <w:color w:val="000000"/>
          <w:sz w:val="24"/>
        </w:rPr>
        <w:t>)</w:t>
      </w:r>
      <w:r w:rsidRPr="00DA3779">
        <w:rPr>
          <w:rFonts w:ascii="Times New Roman" w:eastAsia="Times New Roman" w:hAnsi="Times New Roman" w:cs="Times New Roman"/>
          <w:color w:val="000000"/>
          <w:sz w:val="24"/>
        </w:rPr>
        <w:t xml:space="preserve"> trumposiomis SMS žinutėmis telefonu ne vėliau kaip prieš 10 dienų iki susirinkimo.</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6.5. </w:t>
      </w:r>
      <w:r w:rsidR="000D4D26" w:rsidRPr="00DA3779">
        <w:rPr>
          <w:rFonts w:ascii="Times New Roman" w:eastAsia="Times New Roman" w:hAnsi="Times New Roman" w:cs="Times New Roman"/>
          <w:color w:val="000000"/>
          <w:sz w:val="24"/>
        </w:rPr>
        <w:t xml:space="preserve">Visuotinis narių susirinkimas gali priimti sprendimus, kai jame dalyvauja daugiau kaip </w:t>
      </w:r>
      <w:r w:rsidR="000D4D26" w:rsidRPr="00DA3779">
        <w:rPr>
          <w:rFonts w:ascii="Times New Roman" w:eastAsia="Times New Roman" w:hAnsi="Times New Roman" w:cs="Times New Roman"/>
          <w:sz w:val="24"/>
        </w:rPr>
        <w:t xml:space="preserve">1/2 </w:t>
      </w:r>
      <w:r w:rsidR="000D4D26" w:rsidRPr="00DA3779">
        <w:rPr>
          <w:rFonts w:ascii="Times New Roman" w:eastAsia="Times New Roman" w:hAnsi="Times New Roman" w:cs="Times New Roman"/>
          <w:color w:val="000000"/>
          <w:sz w:val="24"/>
        </w:rPr>
        <w:t>bendruomenės narių. Jeigu visuotiniame narių susirinkime nėra kvorumo, per vieną mėnesį šaukiamas pakartotinis narių susirinkimas, kuris turi teisę priimti sprendimus neįvykusio susirinkimo darbotvarkės klausimais, nesvarbu, kiek susirinkime dalyvavo bendruomenės narių. Apie pakartotinį narių susirinkimą nariams turi būti pranešta šių įstatų nustatytu būdu ne vėliau kaip likus 10 dienų iki pakartotinio visuotinio narių susirinkimo dienos.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6.6. </w:t>
      </w:r>
      <w:r w:rsidR="000D4D26" w:rsidRPr="00DA3779">
        <w:rPr>
          <w:rFonts w:ascii="Times New Roman" w:eastAsia="Times New Roman" w:hAnsi="Times New Roman" w:cs="Times New Roman"/>
          <w:color w:val="000000"/>
          <w:sz w:val="24"/>
        </w:rPr>
        <w:t>Visuotinio narių susirinkimo sprendimas laikomas priimtu, kai už jį gauta daugiau balsavimo metu dalyvaujančių narių balsų „už“ negu „prieš“ (asmenys, balsuodami susilaikę, neskaičiuojami, tai yra, jie laikomi balsavimo metu nedalyvavusiais asmenimis).</w:t>
      </w:r>
    </w:p>
    <w:p w:rsidR="000D4D26" w:rsidRPr="00DA3779" w:rsidRDefault="000D4D26" w:rsidP="000D4D26">
      <w:pPr>
        <w:spacing w:after="0"/>
        <w:jc w:val="both"/>
        <w:rPr>
          <w:rFonts w:ascii="Times New Roman" w:eastAsia="Times New Roman" w:hAnsi="Times New Roman" w:cs="Times New Roman"/>
          <w:color w:val="000000"/>
          <w:sz w:val="24"/>
        </w:rPr>
      </w:pPr>
    </w:p>
    <w:p w:rsidR="000D4D26" w:rsidRPr="00DA3779" w:rsidRDefault="000D4D26" w:rsidP="000D4D26">
      <w:pPr>
        <w:jc w:val="center"/>
        <w:rPr>
          <w:rFonts w:ascii="Times New Roman" w:eastAsia="Times New Roman" w:hAnsi="Times New Roman" w:cs="Times New Roman"/>
          <w:b/>
          <w:i/>
          <w:sz w:val="24"/>
          <w:u w:val="single"/>
        </w:rPr>
      </w:pPr>
      <w:r w:rsidRPr="00DA3779">
        <w:rPr>
          <w:rFonts w:ascii="Times New Roman" w:eastAsia="Times New Roman" w:hAnsi="Times New Roman" w:cs="Times New Roman"/>
          <w:b/>
          <w:color w:val="000000"/>
          <w:sz w:val="24"/>
        </w:rPr>
        <w:t xml:space="preserve">VII SKIRSNIS. BENDRUOMENĖS </w:t>
      </w:r>
      <w:r w:rsidRPr="00DA3779">
        <w:rPr>
          <w:rFonts w:ascii="Times New Roman" w:eastAsia="Times New Roman" w:hAnsi="Times New Roman" w:cs="Times New Roman"/>
          <w:b/>
          <w:sz w:val="24"/>
        </w:rPr>
        <w:t>VALDYBA</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7.1. </w:t>
      </w:r>
      <w:r w:rsidR="000D4D26" w:rsidRPr="00DA3779">
        <w:rPr>
          <w:rFonts w:ascii="Times New Roman" w:eastAsia="Times New Roman" w:hAnsi="Times New Roman" w:cs="Times New Roman"/>
          <w:color w:val="000000"/>
          <w:sz w:val="24"/>
        </w:rPr>
        <w:t xml:space="preserve">Bendruomenės valdyba yra kolegialus bendruomenės valdymo organas. Ją sudaro </w:t>
      </w:r>
      <w:r w:rsidR="000D4D26" w:rsidRPr="00DA3779">
        <w:rPr>
          <w:rFonts w:ascii="Times New Roman" w:eastAsia="Times New Roman" w:hAnsi="Times New Roman" w:cs="Times New Roman"/>
          <w:sz w:val="24"/>
        </w:rPr>
        <w:t xml:space="preserve">7 nariai. </w:t>
      </w:r>
      <w:r w:rsidR="000D4D26" w:rsidRPr="00DA3779">
        <w:rPr>
          <w:rFonts w:ascii="Times New Roman" w:eastAsia="Times New Roman" w:hAnsi="Times New Roman" w:cs="Times New Roman"/>
          <w:color w:val="000000"/>
          <w:sz w:val="24"/>
        </w:rPr>
        <w:t>Valdyba renkama 2 metų laikotarpiui. Jeigu renkami pavieniai valdyb</w:t>
      </w:r>
      <w:r w:rsidR="000D4D26" w:rsidRPr="00DA3779">
        <w:rPr>
          <w:rFonts w:ascii="Times New Roman" w:eastAsia="Times New Roman" w:hAnsi="Times New Roman" w:cs="Times New Roman"/>
          <w:sz w:val="24"/>
        </w:rPr>
        <w:t>os</w:t>
      </w:r>
      <w:r w:rsidR="000D4D26" w:rsidRPr="00DA3779">
        <w:rPr>
          <w:rFonts w:ascii="Times New Roman" w:eastAsia="Times New Roman" w:hAnsi="Times New Roman" w:cs="Times New Roman"/>
          <w:color w:val="000000"/>
          <w:sz w:val="24"/>
        </w:rPr>
        <w:t xml:space="preserve"> nariai, jie renkami tik iki </w:t>
      </w:r>
      <w:r w:rsidR="000D4D26" w:rsidRPr="00DA3779">
        <w:rPr>
          <w:rFonts w:ascii="Times New Roman" w:eastAsia="Times New Roman" w:hAnsi="Times New Roman" w:cs="Times New Roman"/>
          <w:color w:val="000000"/>
          <w:sz w:val="24"/>
        </w:rPr>
        <w:lastRenderedPageBreak/>
        <w:t xml:space="preserve">veikiančios valdybos kadencijos pabaigos. </w:t>
      </w:r>
      <w:r w:rsidR="000D4D26" w:rsidRPr="00DA3779">
        <w:rPr>
          <w:rFonts w:ascii="Times New Roman" w:eastAsia="Times New Roman" w:hAnsi="Times New Roman" w:cs="Times New Roman"/>
          <w:sz w:val="24"/>
        </w:rPr>
        <w:t>V</w:t>
      </w:r>
      <w:r w:rsidR="000D4D26" w:rsidRPr="00DA3779">
        <w:rPr>
          <w:rFonts w:ascii="Times New Roman" w:eastAsia="Times New Roman" w:hAnsi="Times New Roman" w:cs="Times New Roman"/>
          <w:color w:val="000000"/>
          <w:sz w:val="24"/>
        </w:rPr>
        <w:t>aldyba savo funkcijas atlieka įstatuose numatytą laiką arba iki bus išrinkta ir pradės dirbti nauja valdyba.</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7.2. </w:t>
      </w:r>
      <w:r w:rsidR="000D4D26" w:rsidRPr="00DA3779">
        <w:rPr>
          <w:rFonts w:ascii="Times New Roman" w:eastAsia="Times New Roman" w:hAnsi="Times New Roman" w:cs="Times New Roman"/>
          <w:color w:val="000000"/>
          <w:sz w:val="24"/>
        </w:rPr>
        <w:t xml:space="preserve">Valdybą renka visuotinis narių susirinkimas. Renkant valdybos narius, kiekvienas narys turi vieną balsą. Išrenkami daugiau balsų surinkę kandidatai. </w:t>
      </w:r>
      <w:r w:rsidR="000D4D26" w:rsidRPr="00DA3779">
        <w:rPr>
          <w:rFonts w:ascii="Times New Roman" w:eastAsia="Times New Roman" w:hAnsi="Times New Roman" w:cs="Times New Roman"/>
          <w:sz w:val="24"/>
        </w:rPr>
        <w:t>V</w:t>
      </w:r>
      <w:r w:rsidR="000D4D26" w:rsidRPr="00DA3779">
        <w:rPr>
          <w:rFonts w:ascii="Times New Roman" w:eastAsia="Times New Roman" w:hAnsi="Times New Roman" w:cs="Times New Roman"/>
          <w:color w:val="000000"/>
          <w:sz w:val="24"/>
        </w:rPr>
        <w:t>aldyba iš savo narių renka bendruomenės pirmininką, kuris vadovauja bendruomenei, valdybos darbui ir pirmininkauja valdybos posėdžiuose.</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7.3. </w:t>
      </w:r>
      <w:r w:rsidR="000D4D26" w:rsidRPr="00DA3779">
        <w:rPr>
          <w:rFonts w:ascii="Times New Roman" w:eastAsia="Times New Roman" w:hAnsi="Times New Roman" w:cs="Times New Roman"/>
          <w:color w:val="000000"/>
          <w:sz w:val="24"/>
        </w:rPr>
        <w:t xml:space="preserve">Valdybos nariais </w:t>
      </w:r>
      <w:r w:rsidR="000D4D26" w:rsidRPr="00DA3779">
        <w:rPr>
          <w:rFonts w:ascii="Times New Roman" w:eastAsia="Times New Roman" w:hAnsi="Times New Roman" w:cs="Times New Roman"/>
          <w:sz w:val="24"/>
        </w:rPr>
        <w:t>gali būti tik bendruomenės nariai</w:t>
      </w:r>
      <w:r w:rsidR="000D4D26" w:rsidRPr="00DA3779">
        <w:rPr>
          <w:rFonts w:ascii="Times New Roman" w:eastAsia="Times New Roman" w:hAnsi="Times New Roman" w:cs="Times New Roman"/>
          <w:color w:val="000000"/>
          <w:sz w:val="24"/>
        </w:rPr>
        <w:t>. Valdybos nario ir pirmininko kadencijų skaičius neribojamas.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7.4. </w:t>
      </w:r>
      <w:r w:rsidR="000D4D26" w:rsidRPr="00DA3779">
        <w:rPr>
          <w:rFonts w:ascii="Times New Roman" w:eastAsia="Times New Roman" w:hAnsi="Times New Roman" w:cs="Times New Roman"/>
          <w:color w:val="000000"/>
          <w:sz w:val="24"/>
        </w:rPr>
        <w:t>Valdybos narys gali atsistatydinti iš pareigų kadencijai nesibaigus, a</w:t>
      </w:r>
      <w:r>
        <w:rPr>
          <w:rFonts w:ascii="Times New Roman" w:eastAsia="Times New Roman" w:hAnsi="Times New Roman" w:cs="Times New Roman"/>
          <w:color w:val="000000"/>
          <w:sz w:val="24"/>
        </w:rPr>
        <w:t>pie tai ne vėliau kaip prieš 14</w:t>
      </w:r>
      <w:r w:rsidR="000D4D26" w:rsidRPr="00DA3779">
        <w:rPr>
          <w:rFonts w:ascii="Times New Roman" w:eastAsia="Times New Roman" w:hAnsi="Times New Roman" w:cs="Times New Roman"/>
          <w:color w:val="000000"/>
          <w:sz w:val="24"/>
        </w:rPr>
        <w:t xml:space="preserve"> dienų raštu informavęs valdybą. </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7.5. Bendruomenės valdybos funkcijos: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7.5.1. nustatyti bendruomenės veiklos programą, ją vykdyti bei tvarkyti lėšas veiklos programos įgyvendinimui;</w:t>
      </w:r>
      <w:r w:rsidRPr="00DA3779">
        <w:rPr>
          <w:rFonts w:ascii="Times New Roman" w:eastAsia="Times New Roman" w:hAnsi="Times New Roman" w:cs="Times New Roman"/>
          <w:sz w:val="24"/>
        </w:rPr>
        <w:br/>
      </w:r>
      <w:r w:rsidRPr="00DA3779">
        <w:rPr>
          <w:rFonts w:ascii="Times New Roman" w:eastAsia="Times New Roman" w:hAnsi="Times New Roman" w:cs="Times New Roman"/>
          <w:color w:val="000000"/>
          <w:sz w:val="24"/>
        </w:rPr>
        <w:t xml:space="preserve">7.5.2. šaukti visuotinį narių </w:t>
      </w:r>
      <w:r w:rsidR="005E6D62">
        <w:rPr>
          <w:rFonts w:ascii="Times New Roman" w:eastAsia="Times New Roman" w:hAnsi="Times New Roman" w:cs="Times New Roman"/>
          <w:color w:val="000000"/>
          <w:sz w:val="24"/>
        </w:rPr>
        <w:t>susirinkimą, teikti susirinkimo</w:t>
      </w:r>
      <w:r w:rsidRPr="00DA3779">
        <w:rPr>
          <w:rFonts w:ascii="Times New Roman" w:eastAsia="Times New Roman" w:hAnsi="Times New Roman" w:cs="Times New Roman"/>
          <w:color w:val="000000"/>
          <w:sz w:val="24"/>
        </w:rPr>
        <w:t xml:space="preserve"> darbotvarkę;</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7.5.3. organizuoti bendruomenės veiklos programoje numatytus renginius;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color w:val="000000"/>
          <w:sz w:val="24"/>
        </w:rPr>
        <w:t xml:space="preserve">7.5.4. analizuoti bendruomenės veiklos rezultatus, </w:t>
      </w:r>
      <w:r w:rsidRPr="00DA3779">
        <w:rPr>
          <w:rFonts w:ascii="Times New Roman" w:eastAsia="Times New Roman" w:hAnsi="Times New Roman" w:cs="Times New Roman"/>
          <w:sz w:val="24"/>
        </w:rPr>
        <w:t>pajamų ir išlaidų sąmatas, kitus finansinės atskaitomybės dokumentus, inventorizacijos ir kitus vertybių apskaitos dokumentus, patikrinimo rezultatus. Pateikti  bendruomenės nariams ataskaitą apie bendruomenės veiklą;</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7.5.5. ieškoti lėšų bendruomenės veiklos finansavimui;</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7.5.6. palaikyti ryšius su kitomis Lietuvos ir užsienio organizacijomis.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 xml:space="preserve">7.6. Valdyba gali priimti sprendimus ir jos posėdis laikomas įvykusiu, kai jame dalyvauja daugiau kaip 1/2 </w:t>
      </w:r>
      <w:r w:rsidRPr="00DA3779">
        <w:rPr>
          <w:rFonts w:ascii="Times New Roman" w:eastAsia="Times New Roman" w:hAnsi="Times New Roman" w:cs="Times New Roman"/>
          <w:sz w:val="24"/>
        </w:rPr>
        <w:t>valdybos</w:t>
      </w:r>
      <w:r w:rsidRPr="00DA3779">
        <w:rPr>
          <w:rFonts w:ascii="Times New Roman" w:eastAsia="Times New Roman" w:hAnsi="Times New Roman" w:cs="Times New Roman"/>
          <w:color w:val="000000"/>
          <w:sz w:val="24"/>
        </w:rPr>
        <w:t xml:space="preserve"> narių, o valdybos sprendimas yra priimtas, kai už jį gauta daugiau balsų negu prieš. Jeigu balsai pasiskirsto po lygiai, lemiamas yra valdybos pirmininko balsas. </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7.7. </w:t>
      </w:r>
      <w:r w:rsidR="000D4D26" w:rsidRPr="00DA3779">
        <w:rPr>
          <w:rFonts w:ascii="Times New Roman" w:eastAsia="Times New Roman" w:hAnsi="Times New Roman" w:cs="Times New Roman"/>
          <w:color w:val="000000"/>
          <w:sz w:val="24"/>
        </w:rPr>
        <w:t>Už bendruomenės valdybos narių veiklą gali būti atlyginama. Atlyginimo klausimą sprendžia bendruomenės narių visuotinis susirinkimas.</w:t>
      </w:r>
    </w:p>
    <w:p w:rsidR="000D4D26" w:rsidRPr="00DA3779" w:rsidRDefault="000D4D26" w:rsidP="000D4D26">
      <w:pPr>
        <w:spacing w:after="0"/>
        <w:jc w:val="both"/>
        <w:rPr>
          <w:rFonts w:ascii="Times New Roman" w:eastAsia="Times New Roman" w:hAnsi="Times New Roman" w:cs="Times New Roman"/>
          <w:sz w:val="24"/>
        </w:rPr>
      </w:pPr>
    </w:p>
    <w:p w:rsidR="000D4D26" w:rsidRPr="005E6D62" w:rsidRDefault="005E6D62" w:rsidP="000D4D26">
      <w:pPr>
        <w:jc w:val="center"/>
        <w:rPr>
          <w:rFonts w:ascii="Times New Roman" w:eastAsia="Times New Roman" w:hAnsi="Times New Roman" w:cs="Times New Roman"/>
          <w:b/>
          <w:sz w:val="24"/>
        </w:rPr>
      </w:pPr>
      <w:r>
        <w:rPr>
          <w:rFonts w:ascii="Times New Roman" w:eastAsia="Times New Roman" w:hAnsi="Times New Roman" w:cs="Times New Roman"/>
          <w:b/>
          <w:sz w:val="24"/>
        </w:rPr>
        <w:t>VIII SKIRSNIS. BENDRUOMENĖS</w:t>
      </w:r>
      <w:r w:rsidR="000D4D26" w:rsidRPr="00DA3779">
        <w:rPr>
          <w:rFonts w:ascii="Times New Roman" w:eastAsia="Times New Roman" w:hAnsi="Times New Roman" w:cs="Times New Roman"/>
          <w:b/>
          <w:sz w:val="24"/>
        </w:rPr>
        <w:t xml:space="preserve"> PIRMININKAS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 xml:space="preserve">8.1. Bendruomenės pirmininkas yra vienasmenis valdymo organas, kurį 2 metų laikotarpiui renka bendruomenės valdyba. </w:t>
      </w:r>
    </w:p>
    <w:p w:rsidR="000D4D26" w:rsidRPr="00DA3779" w:rsidRDefault="005E6D62"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8.2.</w:t>
      </w:r>
      <w:r w:rsidR="000D4D26" w:rsidRPr="00DA3779">
        <w:rPr>
          <w:rFonts w:ascii="Times New Roman" w:eastAsia="Times New Roman" w:hAnsi="Times New Roman" w:cs="Times New Roman"/>
          <w:sz w:val="24"/>
        </w:rPr>
        <w:t xml:space="preserve"> Bendruomenės pirmininkas: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 xml:space="preserve">8.2.1. atstovauja bendruomenę palaikant ryšius su kitomis organizacijomis Lietuvoje ir užsienyje; </w:t>
      </w:r>
    </w:p>
    <w:p w:rsidR="000D4D26"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8.2.2. vadovauja ir koordinuoja bendruomenės valdybos darbui. Pasirašo bendruomenės valdybos sprendimus ir prižiūri jų vykdymą;</w:t>
      </w:r>
    </w:p>
    <w:p w:rsidR="008D0C2C" w:rsidRPr="00DA3779" w:rsidRDefault="008D0C2C"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8.2.3. pateikia bendruomenės finansinę ataskaitą;</w:t>
      </w:r>
    </w:p>
    <w:p w:rsidR="000D4D26" w:rsidRPr="00DA3779" w:rsidRDefault="008D0C2C" w:rsidP="000D4D2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8.2.4</w:t>
      </w:r>
      <w:r w:rsidR="000D4D26" w:rsidRPr="00DA3779">
        <w:rPr>
          <w:rFonts w:ascii="Times New Roman" w:eastAsia="Times New Roman" w:hAnsi="Times New Roman" w:cs="Times New Roman"/>
          <w:sz w:val="24"/>
        </w:rPr>
        <w:t>. atlieka kitas valdymo organo kompetencijai priskirtas funkcijas.</w:t>
      </w:r>
    </w:p>
    <w:p w:rsidR="000D4D26" w:rsidRPr="00DA3779" w:rsidRDefault="000D4D26" w:rsidP="000D4D26">
      <w:pPr>
        <w:spacing w:after="0"/>
        <w:jc w:val="both"/>
        <w:rPr>
          <w:rFonts w:ascii="Times New Roman" w:eastAsia="Times New Roman" w:hAnsi="Times New Roman" w:cs="Times New Roman"/>
          <w:sz w:val="24"/>
        </w:rPr>
      </w:pPr>
      <w:r w:rsidRPr="00DA3779">
        <w:rPr>
          <w:rFonts w:ascii="Times New Roman" w:eastAsia="Times New Roman" w:hAnsi="Times New Roman" w:cs="Times New Roman"/>
          <w:sz w:val="24"/>
        </w:rPr>
        <w:t>8.3. Bendruomenės valdyba narių balsų dauguma nepasibaigus bendruomenės pirmininko kadencijai, gali jį atstatydinti ir iki kadencijos pabaigos išrinkti kitą bendruomenės valdybos pirmininką. Bendruomenės pirmininkas privalo atsistatydinti.</w:t>
      </w:r>
    </w:p>
    <w:p w:rsidR="000D4D26" w:rsidRPr="00DA3779" w:rsidRDefault="000D4D26" w:rsidP="000D4D26">
      <w:pPr>
        <w:jc w:val="center"/>
        <w:rPr>
          <w:rFonts w:ascii="Times New Roman" w:eastAsia="Times New Roman" w:hAnsi="Times New Roman" w:cs="Times New Roman"/>
          <w:sz w:val="24"/>
        </w:rPr>
      </w:pPr>
    </w:p>
    <w:p w:rsidR="000D4D26" w:rsidRPr="00DA3779" w:rsidRDefault="000D4D26" w:rsidP="000D4D26">
      <w:pPr>
        <w:jc w:val="center"/>
        <w:rPr>
          <w:rFonts w:ascii="Times New Roman" w:eastAsia="Times New Roman" w:hAnsi="Times New Roman" w:cs="Times New Roman"/>
          <w:b/>
          <w:sz w:val="24"/>
        </w:rPr>
      </w:pPr>
      <w:r w:rsidRPr="00DA3779">
        <w:rPr>
          <w:rFonts w:ascii="Times New Roman" w:eastAsia="Times New Roman" w:hAnsi="Times New Roman" w:cs="Times New Roman"/>
          <w:b/>
          <w:color w:val="000000"/>
          <w:sz w:val="24"/>
        </w:rPr>
        <w:t>IX SKIRSNIS. LĖŠŲ IR PAJAMŲ NAUD</w:t>
      </w:r>
      <w:r w:rsidR="005E6D62">
        <w:rPr>
          <w:rFonts w:ascii="Times New Roman" w:eastAsia="Times New Roman" w:hAnsi="Times New Roman" w:cs="Times New Roman"/>
          <w:b/>
          <w:color w:val="000000"/>
          <w:sz w:val="24"/>
        </w:rPr>
        <w:t>OJIMO, VEIKLOS KONTROLĖS</w:t>
      </w:r>
      <w:r w:rsidRPr="00DA3779">
        <w:rPr>
          <w:rFonts w:ascii="Times New Roman" w:eastAsia="Times New Roman" w:hAnsi="Times New Roman" w:cs="Times New Roman"/>
          <w:b/>
          <w:color w:val="000000"/>
          <w:sz w:val="24"/>
        </w:rPr>
        <w:t xml:space="preserve"> TVARKA</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9.1. Bendruomenės turtą sudaro:</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9.1.1. bendruomenės narių stojamasis, nario mokestis bei savanoriški įnašai;</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9.1.2. bendruomenės ilgalaikis ir trumpalaikis turtas;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lastRenderedPageBreak/>
        <w:t>9.1.3. fizinių asmenų, labdaros organizacijų ir labdaros fondų dovanotos (paaukotos) lėšos;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9.1.4. nevalstybinių organizacijų, tarptautinių visuomeninių organizacijų dovanotos (paaukotos) lėšos;</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9.1.5. kredito įstaigų palūkanos už saugomas bendruomenės lėšas;</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9.1.6.</w:t>
      </w:r>
      <w:r w:rsidR="000D4D26" w:rsidRPr="00DA3779">
        <w:rPr>
          <w:rFonts w:ascii="Times New Roman" w:eastAsia="Times New Roman" w:hAnsi="Times New Roman" w:cs="Times New Roman"/>
          <w:color w:val="000000"/>
          <w:sz w:val="24"/>
        </w:rPr>
        <w:t xml:space="preserve"> </w:t>
      </w:r>
      <w:r w:rsidR="000D4D26" w:rsidRPr="00DA3779">
        <w:rPr>
          <w:rFonts w:ascii="Times New Roman" w:eastAsia="Times New Roman" w:hAnsi="Times New Roman" w:cs="Times New Roman"/>
          <w:sz w:val="24"/>
        </w:rPr>
        <w:t xml:space="preserve">tiksliniai įnašai </w:t>
      </w:r>
      <w:r w:rsidR="000D4D26" w:rsidRPr="00DA3779">
        <w:rPr>
          <w:rFonts w:ascii="Times New Roman" w:eastAsia="Times New Roman" w:hAnsi="Times New Roman" w:cs="Times New Roman"/>
          <w:color w:val="000000"/>
          <w:sz w:val="24"/>
        </w:rPr>
        <w:t xml:space="preserve">atskiroms programoms ir projektams vykdyti </w:t>
      </w:r>
      <w:r w:rsidR="000D4D26" w:rsidRPr="00DA3779">
        <w:rPr>
          <w:rFonts w:ascii="Times New Roman" w:eastAsia="Times New Roman" w:hAnsi="Times New Roman" w:cs="Times New Roman"/>
          <w:sz w:val="24"/>
        </w:rPr>
        <w:t>(priskiriama iš valstybės arba savivaldybės biudžetų, Europos Sąjungos, Lietuvos ir užsienio paramos fondų, juridinių ir fizinių asmenų teikiama parama griežtai apibrėžtiems tikslams įgyvendinti)</w:t>
      </w:r>
      <w:r w:rsidR="000D4D26" w:rsidRPr="00DA3779">
        <w:rPr>
          <w:rFonts w:ascii="Times New Roman" w:eastAsia="Times New Roman" w:hAnsi="Times New Roman" w:cs="Times New Roman"/>
          <w:color w:val="000000"/>
          <w:sz w:val="24"/>
        </w:rPr>
        <w:t>;</w:t>
      </w:r>
    </w:p>
    <w:p w:rsidR="000D4D26" w:rsidRPr="00DA3779" w:rsidRDefault="005E6D62" w:rsidP="000D4D26">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9.1.7.</w:t>
      </w:r>
      <w:r w:rsidR="000D4D26" w:rsidRPr="00DA3779">
        <w:rPr>
          <w:rFonts w:ascii="Times New Roman" w:eastAsia="Times New Roman" w:hAnsi="Times New Roman" w:cs="Times New Roman"/>
          <w:color w:val="000000"/>
          <w:sz w:val="24"/>
        </w:rPr>
        <w:t xml:space="preserve"> kitas teisėtai gautas turtas ir lėšos.</w:t>
      </w:r>
    </w:p>
    <w:p w:rsidR="000D4D26" w:rsidRPr="00DA3779" w:rsidRDefault="000D4D26" w:rsidP="000D4D26">
      <w:pPr>
        <w:jc w:val="both"/>
        <w:rPr>
          <w:rFonts w:ascii="Times New Roman" w:eastAsia="Times New Roman" w:hAnsi="Times New Roman" w:cs="Times New Roman"/>
          <w:sz w:val="24"/>
        </w:rPr>
      </w:pPr>
      <w:r w:rsidRPr="00DA3779">
        <w:rPr>
          <w:rFonts w:ascii="Times New Roman" w:eastAsia="Times New Roman" w:hAnsi="Times New Roman" w:cs="Times New Roman"/>
          <w:color w:val="000000"/>
          <w:sz w:val="24"/>
        </w:rPr>
        <w:t>9.2. Bendruomenės ūkinę ir finansinę veiklą kontroliuoja bendruomenės revizijos komisija, kurios nariai renkami iš bendruomenės narių visuotiniame narių susirinkime. Revizijos komisiją sudaro trys asmenys, renkami 2 metų kadencijai. Revizijos komisija savo darbe vadovaujasi Bendruomenės įstatais bei savo darbo reglamentu. Pasibaigus finansiniams metams</w:t>
      </w:r>
      <w:r w:rsidR="003D1D4D">
        <w:rPr>
          <w:rFonts w:ascii="Times New Roman" w:eastAsia="Times New Roman" w:hAnsi="Times New Roman" w:cs="Times New Roman"/>
          <w:color w:val="000000"/>
          <w:sz w:val="24"/>
        </w:rPr>
        <w:t xml:space="preserve"> (finansiniais metais laikomi metai nuo sausio 1d. iki gruodžio 31d.)</w:t>
      </w:r>
      <w:r w:rsidRPr="00DA3779">
        <w:rPr>
          <w:rFonts w:ascii="Times New Roman" w:eastAsia="Times New Roman" w:hAnsi="Times New Roman" w:cs="Times New Roman"/>
          <w:color w:val="000000"/>
          <w:sz w:val="24"/>
        </w:rPr>
        <w:t xml:space="preserve"> ne vėliau kaip per 4 mėnesius revizijos komisija parengia ir pateikia visuotiniam narių susirinkimui bendruomenės veiklos patikrinimo ataskaitą.</w:t>
      </w:r>
    </w:p>
    <w:p w:rsidR="000D4D26" w:rsidRPr="00DA3779" w:rsidRDefault="000D4D26" w:rsidP="000D4D26">
      <w:pPr>
        <w:jc w:val="center"/>
        <w:rPr>
          <w:rFonts w:ascii="Times New Roman" w:eastAsia="Times New Roman" w:hAnsi="Times New Roman" w:cs="Times New Roman"/>
          <w:b/>
          <w:sz w:val="24"/>
        </w:rPr>
      </w:pPr>
      <w:r w:rsidRPr="00DA3779">
        <w:rPr>
          <w:rFonts w:ascii="Times New Roman" w:eastAsia="Times New Roman" w:hAnsi="Times New Roman" w:cs="Times New Roman"/>
          <w:b/>
          <w:color w:val="000000"/>
          <w:sz w:val="24"/>
        </w:rPr>
        <w:t>X SKIRSNIS. BENDRUOMENĖS  PERTVARKYMAS IR PABAIGA</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 xml:space="preserve">10.1. Pertvarkymo ir likvidavimo klausimus sprendžia visuotinis bendruomenės narių susirinkimas. </w:t>
      </w:r>
    </w:p>
    <w:p w:rsidR="000D4D26" w:rsidRPr="00DA3779" w:rsidRDefault="000D4D26" w:rsidP="000D4D26">
      <w:pPr>
        <w:spacing w:after="0"/>
        <w:jc w:val="both"/>
        <w:rPr>
          <w:rFonts w:ascii="Times New Roman" w:eastAsia="Times New Roman" w:hAnsi="Times New Roman" w:cs="Times New Roman"/>
          <w:color w:val="000000"/>
          <w:sz w:val="24"/>
        </w:rPr>
      </w:pPr>
      <w:r w:rsidRPr="00DA3779">
        <w:rPr>
          <w:rFonts w:ascii="Times New Roman" w:eastAsia="Times New Roman" w:hAnsi="Times New Roman" w:cs="Times New Roman"/>
          <w:color w:val="000000"/>
          <w:sz w:val="24"/>
        </w:rPr>
        <w:t>10.2. Bendruomenė gali būti pertvarkoma ar likviduojama Asociacijų įstatymo ir Civilinio kodekso nustatyta tvarka.</w:t>
      </w:r>
    </w:p>
    <w:p w:rsidR="000D4D26" w:rsidRPr="00DA3779" w:rsidRDefault="000D4D26" w:rsidP="000D4D26">
      <w:pPr>
        <w:spacing w:after="0"/>
        <w:jc w:val="both"/>
        <w:rPr>
          <w:rFonts w:ascii="Times New Roman" w:eastAsia="Times New Roman" w:hAnsi="Times New Roman" w:cs="Times New Roman"/>
          <w:color w:val="000000"/>
          <w:sz w:val="24"/>
        </w:rPr>
      </w:pPr>
    </w:p>
    <w:p w:rsidR="000D4D26" w:rsidRPr="00DA3779" w:rsidRDefault="000D4D26" w:rsidP="000D4D26">
      <w:pPr>
        <w:spacing w:after="0"/>
        <w:jc w:val="both"/>
        <w:rPr>
          <w:rFonts w:ascii="Times New Roman" w:eastAsia="Times New Roman" w:hAnsi="Times New Roman" w:cs="Times New Roman"/>
          <w:color w:val="000000"/>
          <w:sz w:val="24"/>
        </w:rPr>
      </w:pPr>
    </w:p>
    <w:p w:rsidR="000D4D26" w:rsidRPr="00DA3779" w:rsidRDefault="000D4D26" w:rsidP="000D4D26">
      <w:pPr>
        <w:spacing w:after="0"/>
        <w:jc w:val="both"/>
        <w:rPr>
          <w:rFonts w:ascii="Times New Roman" w:eastAsia="Times New Roman" w:hAnsi="Times New Roman" w:cs="Times New Roman"/>
          <w:color w:val="000000"/>
          <w:sz w:val="24"/>
        </w:rPr>
      </w:pPr>
    </w:p>
    <w:p w:rsidR="000D4D26" w:rsidRPr="00DA3779" w:rsidRDefault="000D4D26" w:rsidP="000D4D26">
      <w:pPr>
        <w:jc w:val="both"/>
        <w:rPr>
          <w:rFonts w:ascii="Times New Roman" w:eastAsia="Times New Roman" w:hAnsi="Times New Roman" w:cs="Times New Roman"/>
          <w:sz w:val="24"/>
        </w:rPr>
      </w:pPr>
      <w:r w:rsidRPr="00DA3779">
        <w:rPr>
          <w:rFonts w:ascii="Times New Roman" w:eastAsia="Times New Roman" w:hAnsi="Times New Roman" w:cs="Times New Roman"/>
          <w:color w:val="000000"/>
          <w:sz w:val="24"/>
        </w:rPr>
        <w:t>Įstatai priimti visuoti</w:t>
      </w:r>
      <w:r w:rsidR="005E6D62">
        <w:rPr>
          <w:rFonts w:ascii="Times New Roman" w:eastAsia="Times New Roman" w:hAnsi="Times New Roman" w:cs="Times New Roman"/>
          <w:color w:val="000000"/>
          <w:sz w:val="24"/>
        </w:rPr>
        <w:t xml:space="preserve">niame narių susirinkime </w:t>
      </w:r>
      <w:r w:rsidR="00DA3779">
        <w:rPr>
          <w:rFonts w:ascii="Times New Roman" w:eastAsia="Times New Roman" w:hAnsi="Times New Roman" w:cs="Times New Roman"/>
          <w:color w:val="000000"/>
          <w:sz w:val="24"/>
        </w:rPr>
        <w:t>2016</w:t>
      </w:r>
      <w:r w:rsidRPr="00DA3779">
        <w:rPr>
          <w:rFonts w:ascii="Times New Roman" w:eastAsia="Times New Roman" w:hAnsi="Times New Roman" w:cs="Times New Roman"/>
          <w:color w:val="000000"/>
          <w:sz w:val="24"/>
        </w:rPr>
        <w:t xml:space="preserve"> </w:t>
      </w:r>
      <w:proofErr w:type="spellStart"/>
      <w:r w:rsidRPr="00DA3779">
        <w:rPr>
          <w:rFonts w:ascii="Times New Roman" w:eastAsia="Times New Roman" w:hAnsi="Times New Roman" w:cs="Times New Roman"/>
          <w:color w:val="000000"/>
          <w:sz w:val="24"/>
        </w:rPr>
        <w:t>m</w:t>
      </w:r>
      <w:proofErr w:type="spellEnd"/>
      <w:r w:rsidRPr="00DA3779">
        <w:rPr>
          <w:rFonts w:ascii="Times New Roman" w:eastAsia="Times New Roman" w:hAnsi="Times New Roman" w:cs="Times New Roman"/>
          <w:color w:val="000000"/>
          <w:sz w:val="24"/>
        </w:rPr>
        <w:t>.</w:t>
      </w:r>
      <w:r w:rsidR="00DA3779">
        <w:rPr>
          <w:rFonts w:ascii="Times New Roman" w:eastAsia="Times New Roman" w:hAnsi="Times New Roman" w:cs="Times New Roman"/>
          <w:color w:val="000000"/>
          <w:sz w:val="24"/>
        </w:rPr>
        <w:t xml:space="preserve"> balandžio mėn. 7 </w:t>
      </w:r>
      <w:r w:rsidRPr="00DA3779">
        <w:rPr>
          <w:rFonts w:ascii="Times New Roman" w:eastAsia="Times New Roman" w:hAnsi="Times New Roman" w:cs="Times New Roman"/>
          <w:color w:val="000000"/>
          <w:sz w:val="24"/>
        </w:rPr>
        <w:t>d.</w:t>
      </w:r>
    </w:p>
    <w:p w:rsidR="000D4D26" w:rsidRPr="00DA3779" w:rsidRDefault="000D4D26" w:rsidP="000D4D26">
      <w:pPr>
        <w:jc w:val="both"/>
        <w:rPr>
          <w:rFonts w:ascii="Times New Roman" w:eastAsia="Times New Roman" w:hAnsi="Times New Roman" w:cs="Times New Roman"/>
          <w:sz w:val="24"/>
        </w:rPr>
      </w:pPr>
      <w:r w:rsidRPr="00DA3779">
        <w:rPr>
          <w:rFonts w:ascii="Times New Roman" w:eastAsia="Times New Roman" w:hAnsi="Times New Roman" w:cs="Times New Roman"/>
          <w:color w:val="000000"/>
          <w:sz w:val="24"/>
        </w:rPr>
        <w:t>Visuotinio narių</w:t>
      </w:r>
      <w:r w:rsidR="005E6D62">
        <w:rPr>
          <w:rFonts w:ascii="Times New Roman" w:eastAsia="Times New Roman" w:hAnsi="Times New Roman" w:cs="Times New Roman"/>
          <w:color w:val="000000"/>
          <w:sz w:val="24"/>
        </w:rPr>
        <w:t xml:space="preserve"> susirinkimo įgaliotas asmuo</w:t>
      </w:r>
      <w:r w:rsidRPr="00DA3779">
        <w:rPr>
          <w:rFonts w:ascii="Times New Roman" w:eastAsia="Times New Roman" w:hAnsi="Times New Roman" w:cs="Times New Roman"/>
          <w:color w:val="000000"/>
          <w:sz w:val="24"/>
        </w:rPr>
        <w:t>...................</w:t>
      </w:r>
      <w:r w:rsidR="00DA3779">
        <w:rPr>
          <w:rFonts w:ascii="Times New Roman" w:eastAsia="Times New Roman" w:hAnsi="Times New Roman" w:cs="Times New Roman"/>
          <w:color w:val="000000"/>
          <w:sz w:val="24"/>
        </w:rPr>
        <w:t>.......................</w:t>
      </w:r>
    </w:p>
    <w:p w:rsidR="00990488" w:rsidRDefault="00990488"/>
    <w:sectPr w:rsidR="009904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1"/>
    <w:rsid w:val="000D0094"/>
    <w:rsid w:val="000D4D26"/>
    <w:rsid w:val="002D5832"/>
    <w:rsid w:val="00386423"/>
    <w:rsid w:val="003D1D4D"/>
    <w:rsid w:val="00414B08"/>
    <w:rsid w:val="00480C7E"/>
    <w:rsid w:val="004E23F5"/>
    <w:rsid w:val="005E6D62"/>
    <w:rsid w:val="006A708C"/>
    <w:rsid w:val="00746CD8"/>
    <w:rsid w:val="007530AB"/>
    <w:rsid w:val="008C4071"/>
    <w:rsid w:val="008D0C2C"/>
    <w:rsid w:val="00990488"/>
    <w:rsid w:val="009D13D1"/>
    <w:rsid w:val="009E5960"/>
    <w:rsid w:val="00B37FE1"/>
    <w:rsid w:val="00C200E6"/>
    <w:rsid w:val="00DA3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0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7863</Words>
  <Characters>4482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Skaitykla</cp:lastModifiedBy>
  <cp:revision>3</cp:revision>
  <dcterms:created xsi:type="dcterms:W3CDTF">2016-09-08T08:44:00Z</dcterms:created>
  <dcterms:modified xsi:type="dcterms:W3CDTF">2016-09-08T09:46:00Z</dcterms:modified>
</cp:coreProperties>
</file>